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63"/>
        <w:gridCol w:w="2784"/>
        <w:gridCol w:w="849"/>
        <w:gridCol w:w="18"/>
        <w:gridCol w:w="753"/>
        <w:gridCol w:w="217"/>
        <w:gridCol w:w="291"/>
        <w:gridCol w:w="1112"/>
        <w:gridCol w:w="306"/>
        <w:gridCol w:w="422"/>
        <w:gridCol w:w="566"/>
        <w:gridCol w:w="1278"/>
        <w:gridCol w:w="1134"/>
        <w:gridCol w:w="627"/>
        <w:gridCol w:w="430"/>
        <w:gridCol w:w="432"/>
        <w:gridCol w:w="164"/>
        <w:gridCol w:w="424"/>
        <w:gridCol w:w="563"/>
      </w:tblGrid>
      <w:tr w:rsidR="00873E08" w:rsidRPr="00873E08" w:rsidTr="00B939C7">
        <w:trPr>
          <w:gridAfter w:val="2"/>
          <w:wAfter w:w="391" w:type="pct"/>
          <w:trHeight w:val="2123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BF5E9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-42545</wp:posOffset>
                  </wp:positionV>
                  <wp:extent cx="5143500" cy="1304925"/>
                  <wp:effectExtent l="95250" t="57150" r="76200" b="447675"/>
                  <wp:wrapNone/>
                  <wp:docPr id="4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logoA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1304925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740"/>
            </w:tblGrid>
            <w:tr w:rsidR="00873E08" w:rsidRPr="00873E08" w:rsidTr="00BF5E98">
              <w:trPr>
                <w:trHeight w:val="1517"/>
                <w:tblCellSpacing w:w="0" w:type="dxa"/>
              </w:trPr>
              <w:tc>
                <w:tcPr>
                  <w:tcW w:w="1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CD5B4"/>
                  <w:vAlign w:val="bottom"/>
                  <w:hideMark/>
                </w:tcPr>
                <w:p w:rsidR="00873E08" w:rsidRPr="00873E08" w:rsidRDefault="00873E08" w:rsidP="00873E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588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CD5B4"/>
            <w:vAlign w:val="bottom"/>
            <w:hideMark/>
          </w:tcPr>
          <w:p w:rsidR="00873E08" w:rsidRPr="00873E08" w:rsidRDefault="00873E08" w:rsidP="00B93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4"/>
                <w:szCs w:val="44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sz w:val="44"/>
                <w:szCs w:val="44"/>
              </w:rPr>
              <w:t xml:space="preserve">FICHA DE </w:t>
            </w:r>
            <w:r w:rsidR="00F24C39">
              <w:rPr>
                <w:rFonts w:ascii="Calibri" w:eastAsia="Times New Roman" w:hAnsi="Calibri" w:cs="Times New Roman"/>
                <w:b/>
                <w:bCs/>
                <w:sz w:val="44"/>
                <w:szCs w:val="44"/>
              </w:rPr>
              <w:t>ASOCIACIÓN</w:t>
            </w:r>
            <w:r w:rsidRPr="00873E08">
              <w:rPr>
                <w:rFonts w:ascii="Calibri" w:eastAsia="Times New Roman" w:hAnsi="Calibri" w:cs="Times New Roman"/>
                <w:b/>
                <w:bCs/>
                <w:sz w:val="44"/>
                <w:szCs w:val="44"/>
              </w:rPr>
              <w:t xml:space="preserve"> A ADES</w:t>
            </w:r>
            <w:r w:rsidR="00B939C7">
              <w:rPr>
                <w:rFonts w:ascii="Calibri" w:eastAsia="Times New Roman" w:hAnsi="Calibri" w:cs="Times New Roman"/>
                <w:b/>
                <w:bCs/>
                <w:sz w:val="44"/>
                <w:szCs w:val="44"/>
              </w:rPr>
              <w:t>-</w:t>
            </w:r>
            <w:r w:rsidRPr="00873E08">
              <w:rPr>
                <w:rFonts w:ascii="Calibri" w:eastAsia="Times New Roman" w:hAnsi="Calibri" w:cs="Times New Roman"/>
                <w:b/>
                <w:bCs/>
                <w:sz w:val="44"/>
                <w:szCs w:val="44"/>
              </w:rPr>
              <w:t>CLM</w:t>
            </w: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43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DE9D9" w:themeFill="accent6" w:themeFillTint="33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  <w:t>DATOS PERSONALES</w:t>
            </w: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NOMBRE Y APELLIDOS</w:t>
            </w:r>
          </w:p>
        </w:tc>
        <w:tc>
          <w:tcPr>
            <w:tcW w:w="1458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39C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DNI:</w:t>
            </w:r>
          </w:p>
        </w:tc>
        <w:tc>
          <w:tcPr>
            <w:tcW w:w="1045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873E08" w:rsidRPr="00873E08" w:rsidTr="00B939C7">
        <w:trPr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DOMICILIO:</w:t>
            </w:r>
          </w:p>
        </w:tc>
        <w:tc>
          <w:tcPr>
            <w:tcW w:w="145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39C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FECHA DE NACIMIENTO: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873E08" w:rsidRPr="00873E08" w:rsidTr="00B939C7">
        <w:trPr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PROVINCIA:</w:t>
            </w:r>
          </w:p>
        </w:tc>
        <w:tc>
          <w:tcPr>
            <w:tcW w:w="145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39C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LOCALIDAD: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873E08" w:rsidRPr="00873E08" w:rsidTr="00B939C7">
        <w:trPr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TELÉFONO FIJO:</w:t>
            </w:r>
          </w:p>
        </w:tc>
        <w:tc>
          <w:tcPr>
            <w:tcW w:w="145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39C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CÓDIGO POSTAL</w:t>
            </w:r>
            <w:r w:rsidR="00BF5E98" w:rsidRPr="00B939C7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</w:rPr>
              <w:t> </w:t>
            </w:r>
          </w:p>
        </w:tc>
      </w:tr>
      <w:tr w:rsidR="00873E08" w:rsidRPr="00873E08" w:rsidTr="00B939C7">
        <w:trPr>
          <w:trHeight w:val="31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DIRECCIÓN CORREO ELECTRÓNICO: </w:t>
            </w:r>
          </w:p>
        </w:tc>
        <w:tc>
          <w:tcPr>
            <w:tcW w:w="1458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39C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TELÉFONO MÓVIL: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</w:rPr>
              <w:t> </w:t>
            </w: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43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DE9D9" w:themeFill="accent6" w:themeFillTint="33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  <w:t>DATOS PROFESIONALES</w:t>
            </w: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PARADO :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037065" w:rsidRDefault="00873E08" w:rsidP="00873E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37065">
              <w:rPr>
                <w:rFonts w:eastAsia="Times New Roman" w:cstheme="minorHAnsi"/>
                <w:color w:val="000000"/>
              </w:rPr>
              <w:t>(S/N)</w:t>
            </w: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6FA97E7A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Agency FB,Times New Roman" w:cstheme="minorHAnsi"/>
                <w:b/>
                <w:bCs/>
                <w:color w:val="000000" w:themeColor="text1"/>
              </w:rPr>
              <w:t xml:space="preserve">TITULACIÓN: </w:t>
            </w:r>
          </w:p>
        </w:tc>
        <w:tc>
          <w:tcPr>
            <w:tcW w:w="200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99"/>
            <w:noWrap/>
            <w:vAlign w:val="bottom"/>
            <w:hideMark/>
          </w:tcPr>
          <w:p w:rsidR="00873E08" w:rsidRPr="00873E08" w:rsidRDefault="6FA97E7A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6FA97E7A">
              <w:rPr>
                <w:rFonts w:ascii="Agency FB,Times New Roman" w:eastAsia="Agency FB,Times New Roman" w:hAnsi="Agency FB,Times New Roman" w:cs="Agency FB,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873E08" w:rsidRPr="00873E08" w:rsidTr="00B939C7">
        <w:trPr>
          <w:gridAfter w:val="2"/>
          <w:wAfter w:w="391" w:type="pct"/>
          <w:trHeight w:val="31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6FA97E7A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Agency FB,Times New Roman" w:cstheme="minorHAnsi"/>
                <w:b/>
                <w:bCs/>
                <w:color w:val="000000" w:themeColor="text1"/>
              </w:rPr>
              <w:t>INTERINO: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037065" w:rsidRDefault="6FA97E7A" w:rsidP="00873E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37065">
              <w:rPr>
                <w:rFonts w:eastAsia="Calibri,Times New Roman" w:cstheme="minorHAnsi"/>
                <w:color w:val="000000" w:themeColor="text1"/>
              </w:rPr>
              <w:t>(S/N)</w:t>
            </w: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6FA97E7A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Agency FB,Times New Roman" w:cstheme="minorHAnsi"/>
                <w:b/>
                <w:bCs/>
                <w:color w:val="000000" w:themeColor="text1"/>
              </w:rPr>
              <w:t xml:space="preserve">ESPECIALIDAD: </w:t>
            </w:r>
          </w:p>
        </w:tc>
        <w:tc>
          <w:tcPr>
            <w:tcW w:w="2000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BF5E9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FUNCIONARIO DE CARRERA: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037065" w:rsidRDefault="00873E08" w:rsidP="00873E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37065">
              <w:rPr>
                <w:rFonts w:eastAsia="Times New Roman" w:cstheme="minorHAnsi"/>
                <w:color w:val="000000"/>
              </w:rPr>
              <w:t>(S/N)</w:t>
            </w: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873E08" w:rsidRPr="00873E08" w:rsidTr="00B939C7">
        <w:trPr>
          <w:gridAfter w:val="2"/>
          <w:wAfter w:w="391" w:type="pct"/>
          <w:trHeight w:val="31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AÑO DE OPOSICIÓN: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BF5E9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DESTINO DEFINITIVO:</w:t>
            </w:r>
          </w:p>
        </w:tc>
        <w:tc>
          <w:tcPr>
            <w:tcW w:w="3338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:rsidR="00873E08" w:rsidRPr="00873E08" w:rsidRDefault="00873E08" w:rsidP="00BF5E98">
            <w:pPr>
              <w:spacing w:after="0" w:line="240" w:lineRule="auto"/>
              <w:ind w:right="-285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BF5E98" w:rsidRPr="00873E08" w:rsidTr="00B939C7">
        <w:trPr>
          <w:gridAfter w:val="2"/>
          <w:wAfter w:w="391" w:type="pct"/>
          <w:trHeight w:val="31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DESTINO PROVISIONAL:</w:t>
            </w:r>
          </w:p>
        </w:tc>
        <w:tc>
          <w:tcPr>
            <w:tcW w:w="3338" w:type="pct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:rsidR="00873E08" w:rsidRPr="00873E08" w:rsidRDefault="00873E08" w:rsidP="00BF5E98">
            <w:pPr>
              <w:spacing w:after="0" w:line="240" w:lineRule="auto"/>
              <w:ind w:right="-285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43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DE9D9" w:themeFill="accent6" w:themeFillTint="33"/>
            <w:vAlign w:val="bottom"/>
            <w:hideMark/>
          </w:tcPr>
          <w:p w:rsidR="00873E08" w:rsidRPr="00873E08" w:rsidRDefault="00873E08" w:rsidP="00CC7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  <w:t>FORMA DE PAGO</w:t>
            </w:r>
            <w:r w:rsidR="00CC7A1E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</w:rPr>
              <w:t xml:space="preserve">: </w:t>
            </w:r>
            <w:r w:rsidR="00CC7A1E" w:rsidRPr="00CC7A1E">
              <w:rPr>
                <w:rFonts w:ascii="Calibri" w:eastAsia="Times New Roman" w:hAnsi="Calibri" w:cs="Times New Roman"/>
                <w:bCs/>
                <w:color w:val="376091"/>
                <w:sz w:val="28"/>
                <w:szCs w:val="28"/>
              </w:rPr>
              <w:t xml:space="preserve">(Cuota anual de  </w:t>
            </w:r>
            <w:r w:rsidR="00DC3537">
              <w:rPr>
                <w:rFonts w:ascii="Calibri" w:eastAsia="Times New Roman" w:hAnsi="Calibri" w:cs="Times New Roman"/>
                <w:b/>
                <w:bCs/>
                <w:color w:val="376091"/>
                <w:sz w:val="28"/>
                <w:szCs w:val="28"/>
                <w:u w:val="single"/>
              </w:rPr>
              <w:t>25</w:t>
            </w:r>
            <w:r w:rsidR="00CC7A1E" w:rsidRPr="00CC7A1E">
              <w:rPr>
                <w:rFonts w:ascii="Calibri" w:eastAsia="Times New Roman" w:hAnsi="Calibri" w:cs="Times New Roman"/>
                <w:bCs/>
                <w:color w:val="376091"/>
                <w:sz w:val="28"/>
                <w:szCs w:val="28"/>
              </w:rPr>
              <w:t xml:space="preserve"> euros)</w:t>
            </w: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0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7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99"/>
            <w:noWrap/>
            <w:vAlign w:val="bottom"/>
            <w:hideMark/>
          </w:tcPr>
          <w:p w:rsidR="00873E08" w:rsidRPr="00B939C7" w:rsidRDefault="6FA97E7A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Agency FB,Times New Roman" w:cstheme="minorHAnsi"/>
                <w:b/>
                <w:bCs/>
                <w:color w:val="000000" w:themeColor="text1"/>
                <w:u w:val="single"/>
              </w:rPr>
              <w:t>DOMICILIACIÓN</w:t>
            </w:r>
            <w:r w:rsidRPr="00B939C7">
              <w:rPr>
                <w:rFonts w:eastAsia="Agency FB,Times New Roman" w:cstheme="minorHAnsi"/>
                <w:b/>
                <w:bCs/>
                <w:color w:val="000000" w:themeColor="text1"/>
              </w:rPr>
              <w:t xml:space="preserve"> BANCARIA EN MI CUENTA: (se puede enviar vía mail)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1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TITULAR DE LA CUENTA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73E08" w:rsidRPr="00873E08" w:rsidTr="00B939C7">
        <w:trPr>
          <w:gridAfter w:val="1"/>
          <w:wAfter w:w="223" w:type="pct"/>
          <w:trHeight w:val="312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B939C7" w:rsidRDefault="00873E08" w:rsidP="00873E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39C7">
              <w:rPr>
                <w:rFonts w:eastAsia="Times New Roman" w:cstheme="minorHAnsi"/>
                <w:b/>
                <w:bCs/>
                <w:color w:val="000000"/>
              </w:rPr>
              <w:t>NÚMERO DE CUENTA: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pct"/>
            <w:vAlign w:val="bottom"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84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84"/>
        </w:trPr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CC7A1E" w:rsidRDefault="00CC7A1E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CC7A1E">
              <w:rPr>
                <w:rFonts w:ascii="Calibri" w:eastAsia="Times New Roman" w:hAnsi="Calibri" w:cs="Times New Roman"/>
                <w:b/>
                <w:color w:val="C00000"/>
                <w:u w:val="single"/>
              </w:rPr>
              <w:t>Cumplimentar y enviar</w:t>
            </w:r>
            <w:r w:rsidRPr="00CC7A1E">
              <w:rPr>
                <w:rFonts w:ascii="Calibri" w:eastAsia="Times New Roman" w:hAnsi="Calibri" w:cs="Times New Roman"/>
                <w:b/>
                <w:color w:val="C00000"/>
              </w:rPr>
              <w:t xml:space="preserve"> a: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</w:rPr>
              <w:t xml:space="preserve">En……………………., </w:t>
            </w:r>
            <w:proofErr w:type="gramStart"/>
            <w:r w:rsidRPr="00873E08">
              <w:rPr>
                <w:rFonts w:ascii="Calibri" w:eastAsia="Times New Roman" w:hAnsi="Calibri" w:cs="Times New Roman"/>
                <w:color w:val="000000"/>
              </w:rPr>
              <w:t>a …</w:t>
            </w:r>
            <w:proofErr w:type="gramEnd"/>
            <w:r w:rsidRPr="00873E08">
              <w:rPr>
                <w:rFonts w:ascii="Calibri" w:eastAsia="Times New Roman" w:hAnsi="Calibri" w:cs="Times New Roman"/>
                <w:color w:val="000000"/>
              </w:rPr>
              <w:t>… de………………………….de……….201…</w:t>
            </w:r>
          </w:p>
        </w:tc>
      </w:tr>
      <w:tr w:rsidR="00873E08" w:rsidRPr="00873E08" w:rsidTr="00B939C7">
        <w:trPr>
          <w:gridAfter w:val="2"/>
          <w:wAfter w:w="391" w:type="pct"/>
          <w:trHeight w:val="384"/>
        </w:trPr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CC7A1E" w:rsidRDefault="00CC7A1E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CC7A1E">
              <w:rPr>
                <w:rFonts w:ascii="Calibri" w:eastAsia="Times New Roman" w:hAnsi="Calibri" w:cs="Times New Roman"/>
                <w:b/>
                <w:color w:val="C00000"/>
              </w:rPr>
              <w:t>adesclm@gmail.com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384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E08">
              <w:rPr>
                <w:rFonts w:ascii="Calibri" w:eastAsia="Times New Roman" w:hAnsi="Calibri" w:cs="Times New Roman"/>
                <w:color w:val="000000"/>
              </w:rPr>
              <w:t>Fdo</w:t>
            </w:r>
            <w:proofErr w:type="spellEnd"/>
            <w:r w:rsidRPr="00873E08">
              <w:rPr>
                <w:rFonts w:ascii="Calibri" w:eastAsia="Times New Roman" w:hAnsi="Calibri" w:cs="Times New Roman"/>
                <w:color w:val="000000"/>
              </w:rPr>
              <w:t>……………………………………………………………………………</w:t>
            </w:r>
          </w:p>
        </w:tc>
      </w:tr>
      <w:tr w:rsidR="00873E08" w:rsidRPr="00873E08" w:rsidTr="00B939C7">
        <w:trPr>
          <w:gridAfter w:val="2"/>
          <w:wAfter w:w="391" w:type="pct"/>
          <w:trHeight w:val="384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E08" w:rsidRPr="00873E08" w:rsidTr="00B939C7">
        <w:trPr>
          <w:gridAfter w:val="2"/>
          <w:wAfter w:w="391" w:type="pct"/>
          <w:trHeight w:val="2424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CD5B4"/>
            <w:vAlign w:val="bottom"/>
            <w:hideMark/>
          </w:tcPr>
          <w:p w:rsid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 acuerdo con lo establecido en la Ley Orgánica 15/1999, queda informado/a de la incorporación de sus datos a los ficheros de ADES-CLM. Asimismo, queda informado/a del tratamiento automatizado a que van a ser sometidos los datos a los que ADES-CLM tenga acceso como consecuencia de la gestión de su incorporación a la ASOCIACIÓN, para su uso interno, oferta de servicios y actividades  y realización de operaciones, así como para la gestión administrativa, económica y contable derivada de la prestación de dicho servicio, para lo cual da su autorización.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 xml:space="preserve"> 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Queda, igualmente informado/a sobre la posibilidad de ejercer los derechos de acceso, rectificación, cancelación y oposición, en los términos establecidos en la legislación vigente. El responsable del fichero es ADES-CLM, Asociación de Docentes de Economía en Secundaria de Castilla-La Mancha, con domicilio en Calle Diente de León, 28, C.P. 02008 de Albacete, donde podrá dirigirse por escrito en el caso de que lo encontrara necesario.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 xml:space="preserve"> 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En este sentido, presta por tanto su conformidad a la recogida de datos, así como a la comunicación para las indicadas finalidades que pueda ser realizada entre ADES-CLM y otras entidades relacionadas con la prestación de servicios de la entidad o auxiliares de éstas en los términos previstos en la indicada Ley.</w:t>
            </w:r>
          </w:p>
          <w:p w:rsidR="00BF5E98" w:rsidRPr="00873E08" w:rsidRDefault="00BF5E9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035DD2" w:rsidRDefault="00035DD2" w:rsidP="00873E08">
      <w:pPr>
        <w:ind w:left="-426"/>
      </w:pPr>
    </w:p>
    <w:sectPr w:rsidR="00035DD2" w:rsidSect="00B939C7">
      <w:pgSz w:w="11906" w:h="16838"/>
      <w:pgMar w:top="142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 FB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73E08"/>
    <w:rsid w:val="00035DD2"/>
    <w:rsid w:val="00037065"/>
    <w:rsid w:val="00255150"/>
    <w:rsid w:val="002B3B19"/>
    <w:rsid w:val="00306832"/>
    <w:rsid w:val="00873E08"/>
    <w:rsid w:val="00AE0ACD"/>
    <w:rsid w:val="00B939C7"/>
    <w:rsid w:val="00BF5E98"/>
    <w:rsid w:val="00CC7A1E"/>
    <w:rsid w:val="00D41A86"/>
    <w:rsid w:val="00DC3537"/>
    <w:rsid w:val="00F24C39"/>
    <w:rsid w:val="6FA9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Usuario de Windows</cp:lastModifiedBy>
  <cp:revision>2</cp:revision>
  <cp:lastPrinted>2017-03-09T16:19:00Z</cp:lastPrinted>
  <dcterms:created xsi:type="dcterms:W3CDTF">2019-02-28T05:30:00Z</dcterms:created>
  <dcterms:modified xsi:type="dcterms:W3CDTF">2019-02-28T05:30:00Z</dcterms:modified>
</cp:coreProperties>
</file>